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o"/>
        <w:bidi w:val="0"/>
      </w:pPr>
      <w:r>
        <w:rPr>
          <w:rtl w:val="0"/>
        </w:rPr>
        <w:t>Ecco i risultati del test del 25 gennaio 2016.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Alcune delucidazioni in merito alla valutazione.</w:t>
      </w:r>
    </w:p>
    <w:p>
      <w:pPr>
        <w:pStyle w:val="Corpo"/>
        <w:bidi w:val="0"/>
      </w:pPr>
      <w:r>
        <w:rPr>
          <w:rtl w:val="0"/>
        </w:rPr>
        <w:t xml:space="preserve">Il voto finale </w:t>
      </w:r>
      <w:r>
        <w:rPr>
          <w:rtl w:val="0"/>
        </w:rPr>
        <w:t xml:space="preserve">è </w:t>
      </w:r>
      <w:r>
        <w:rPr>
          <w:rtl w:val="0"/>
        </w:rPr>
        <w:t>cumulativo della tesina e delle risposte date al test.</w:t>
      </w:r>
    </w:p>
    <w:p>
      <w:pPr>
        <w:pStyle w:val="Corpo"/>
        <w:bidi w:val="0"/>
      </w:pPr>
      <w:r>
        <w:rPr>
          <w:rtl w:val="0"/>
        </w:rPr>
        <w:t>Chi ha avuto un voto da 26 a 30 pu</w:t>
      </w:r>
      <w:r>
        <w:rPr>
          <w:rtl w:val="0"/>
        </w:rPr>
        <w:t xml:space="preserve">ò </w:t>
      </w:r>
      <w:r>
        <w:rPr>
          <w:rtl w:val="0"/>
        </w:rPr>
        <w:t>venire all</w:t>
      </w:r>
      <w:r>
        <w:rPr>
          <w:rtl w:val="0"/>
        </w:rPr>
        <w:t>’</w:t>
      </w:r>
      <w:r>
        <w:rPr>
          <w:rtl w:val="0"/>
        </w:rPr>
        <w:t>appello solo per registrare il voto.</w:t>
      </w:r>
    </w:p>
    <w:p>
      <w:pPr>
        <w:pStyle w:val="Corpo"/>
        <w:bidi w:val="0"/>
      </w:pPr>
      <w:r>
        <w:rPr>
          <w:rtl w:val="0"/>
        </w:rPr>
        <w:t>Chi ha avuto un voto da 18 a 25 deve portare all</w:t>
      </w:r>
      <w:r>
        <w:rPr>
          <w:rtl w:val="0"/>
        </w:rPr>
        <w:t>’</w:t>
      </w:r>
      <w:r>
        <w:rPr>
          <w:rtl w:val="0"/>
        </w:rPr>
        <w:t>orale gli argomenti indicati nella colonna a destra.</w:t>
      </w:r>
    </w:p>
    <w:p>
      <w:pPr>
        <w:pStyle w:val="Corpo"/>
        <w:bidi w:val="0"/>
      </w:pPr>
      <w:r>
        <w:rPr>
          <w:rtl w:val="0"/>
        </w:rPr>
        <w:t>Legenda: PDF (bisogna portare gli argomenti dei PDF studiati per il test); Banti II (bisogna portare il II volume del Banti, dalla Grande guerra alla Decolonizzazione); Il secolo breve</w:t>
      </w:r>
      <w:r>
        <w:rPr>
          <w:rtl w:val="0"/>
        </w:rPr>
        <w:t xml:space="preserve">… </w:t>
      </w:r>
      <w:r>
        <w:rPr>
          <w:rtl w:val="0"/>
        </w:rPr>
        <w:t>(il mio ebook); Tesina (solo l</w:t>
      </w:r>
      <w:r>
        <w:rPr>
          <w:rtl w:val="0"/>
        </w:rPr>
        <w:t>’</w:t>
      </w:r>
      <w:r>
        <w:rPr>
          <w:rtl w:val="0"/>
        </w:rPr>
        <w:t>argomento della propria tesina).</w:t>
      </w:r>
    </w:p>
    <w:p>
      <w:pPr>
        <w:pStyle w:val="Corpo"/>
        <w:bidi w:val="0"/>
      </w:pPr>
      <w:r>
        <w:rPr>
          <w:rtl w:val="0"/>
        </w:rPr>
        <w:t>Chi ha avuto N.V. deve portare tutto il programma del test: PDF, Banti II, Il secolo breve in 12 romanzi (e non).</w:t>
      </w:r>
    </w:p>
    <w:p>
      <w:pPr>
        <w:pStyle w:val="Corpo"/>
        <w:bidi w:val="0"/>
      </w:pPr>
      <w:r>
        <w:rPr>
          <w:rtl w:val="0"/>
        </w:rPr>
        <w:t>Chi non ha frequentato porter</w:t>
      </w:r>
      <w:r>
        <w:rPr>
          <w:rtl w:val="0"/>
        </w:rPr>
        <w:t xml:space="preserve">à </w:t>
      </w:r>
      <w:r>
        <w:rPr>
          <w:rtl w:val="0"/>
        </w:rPr>
        <w:t>il programma ufficiale del corso di Storia contemporanea per l</w:t>
      </w:r>
      <w:r>
        <w:rPr>
          <w:rtl w:val="0"/>
        </w:rPr>
        <w:t>’</w:t>
      </w:r>
      <w:r>
        <w:rPr>
          <w:rtl w:val="0"/>
        </w:rPr>
        <w:t>anno accademico 2015-2016 (Prof. G. Poidomani) che si trova sul sito del Dipartimento e sulla piattaforma Studium Unict.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Tutti, comunque, sia chi deve solo registrare il voto sia chi deve ancora portare qualcosa all</w:t>
      </w:r>
      <w:r>
        <w:rPr>
          <w:rtl w:val="0"/>
        </w:rPr>
        <w:t>’</w:t>
      </w:r>
      <w:r>
        <w:rPr>
          <w:rtl w:val="0"/>
        </w:rPr>
        <w:t>orale, devono prenotarsi dal proprio account studente per l</w:t>
      </w:r>
      <w:r>
        <w:rPr>
          <w:rtl w:val="0"/>
        </w:rPr>
        <w:t>’</w:t>
      </w:r>
      <w:r>
        <w:rPr>
          <w:rtl w:val="0"/>
        </w:rPr>
        <w:t>appello orale in cui intendono presentarsi.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Prof. G. Poidomani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